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Geography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07A3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EF46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EF4660">
              <w:rPr>
                <w:b/>
                <w:sz w:val="20"/>
                <w:szCs w:val="20"/>
              </w:rPr>
              <w:t xml:space="preserve">      </w:t>
            </w:r>
            <w:r w:rsidR="00107A3B" w:rsidRPr="00107A3B">
              <w:rPr>
                <w:b/>
                <w:sz w:val="20"/>
                <w:szCs w:val="20"/>
              </w:rPr>
              <w:t>Water Cycle and Water Insecurity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C0447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107A3B" w:rsidRPr="00107A3B">
              <w:rPr>
                <w:b/>
                <w:sz w:val="20"/>
                <w:szCs w:val="20"/>
              </w:rPr>
              <w:t>Carbon Cycle and Energy Security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776FC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</w:t>
            </w:r>
            <w:r w:rsidR="00EF4660" w:rsidRPr="00EF4660">
              <w:rPr>
                <w:b/>
                <w:sz w:val="20"/>
                <w:szCs w:val="20"/>
                <w:lang w:val="en-GB"/>
              </w:rPr>
              <w:tab/>
            </w:r>
            <w:r w:rsidR="000D3802" w:rsidRPr="000D3802">
              <w:rPr>
                <w:b/>
                <w:sz w:val="20"/>
                <w:szCs w:val="20"/>
                <w:lang w:val="en-GB"/>
              </w:rPr>
              <w:tab/>
            </w:r>
            <w:r w:rsidR="00107A3B" w:rsidRPr="00107A3B">
              <w:rPr>
                <w:b/>
                <w:sz w:val="20"/>
                <w:szCs w:val="20"/>
                <w:lang w:val="en-GB"/>
              </w:rPr>
              <w:t>Superpowers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4533B3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776FC9">
              <w:rPr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107A3B" w:rsidRPr="00107A3B">
              <w:rPr>
                <w:b/>
                <w:sz w:val="20"/>
                <w:szCs w:val="20"/>
              </w:rPr>
              <w:t xml:space="preserve">Migration, Identity and Sovereignty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0D380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AE3303" w:rsidRPr="00C04473" w:rsidRDefault="00AE3303" w:rsidP="004533B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4533B3"/>
    <w:rsid w:val="004C20BB"/>
    <w:rsid w:val="00610889"/>
    <w:rsid w:val="00705645"/>
    <w:rsid w:val="007448CA"/>
    <w:rsid w:val="00776FC9"/>
    <w:rsid w:val="008C078A"/>
    <w:rsid w:val="008E0E37"/>
    <w:rsid w:val="00982BBD"/>
    <w:rsid w:val="00A1196B"/>
    <w:rsid w:val="00AE3303"/>
    <w:rsid w:val="00C04473"/>
    <w:rsid w:val="00C85948"/>
    <w:rsid w:val="00EF4660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2022-03-12T16:18:00Z</dcterms:created>
  <dcterms:modified xsi:type="dcterms:W3CDTF">2022-03-12T16:18:00Z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