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7448CA">
              <w:rPr>
                <w:sz w:val="40"/>
              </w:rPr>
              <w:t xml:space="preserve"> English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C03D30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11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C03D30" w:rsidRPr="00C03D30" w:rsidRDefault="00C03D30" w:rsidP="00C03D30">
            <w:pPr>
              <w:pStyle w:val="Body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C03D30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C</w:t>
            </w:r>
            <w:r w:rsidRPr="00C03D30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omplete The Sign of the Four &amp; Language Paper 1</w:t>
            </w:r>
          </w:p>
          <w:p w:rsidR="00C03D30" w:rsidRDefault="00C03D30" w:rsidP="00C03D30">
            <w:pPr>
              <w:pStyle w:val="Body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C03D30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Complete the AQA poetry anthology &amp; Language Paper 2</w:t>
            </w:r>
          </w:p>
          <w:p w:rsidR="00C03D30" w:rsidRDefault="00C03D30" w:rsidP="00C03D30">
            <w:pPr>
              <w:pStyle w:val="Body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</w:p>
          <w:p w:rsidR="00707186" w:rsidRDefault="00C03D30" w:rsidP="00C03D30">
            <w:pPr>
              <w:pStyle w:val="Body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C03D30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Throughout the Year: Consistent revision and exam style questions. Assessments that support learning and revision, in preparation for the final examinations.</w:t>
            </w:r>
          </w:p>
          <w:p w:rsidR="00C03D30" w:rsidRPr="00C03D30" w:rsidRDefault="00C03D30" w:rsidP="00C03D30">
            <w:pPr>
              <w:pStyle w:val="Body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0E2796" w:rsidRDefault="00C03D30" w:rsidP="005314DB">
            <w:pPr>
              <w:pStyle w:val="TableParagraph"/>
              <w:spacing w:before="161"/>
              <w:rPr>
                <w:rFonts w:eastAsia="Times New Roman"/>
                <w:b/>
                <w:sz w:val="20"/>
                <w:szCs w:val="20"/>
                <w:u w:color="000000"/>
              </w:rPr>
            </w:pPr>
            <w:r>
              <w:rPr>
                <w:rFonts w:eastAsia="Times New Roman"/>
                <w:b/>
                <w:sz w:val="20"/>
                <w:szCs w:val="20"/>
                <w:u w:color="000000"/>
              </w:rPr>
              <w:t xml:space="preserve">                                                  </w:t>
            </w:r>
            <w:r w:rsidRPr="00C03D30">
              <w:rPr>
                <w:rFonts w:eastAsia="Times New Roman"/>
                <w:b/>
                <w:sz w:val="20"/>
                <w:szCs w:val="20"/>
                <w:u w:color="000000"/>
              </w:rPr>
              <w:t>R</w:t>
            </w:r>
            <w:r w:rsidRPr="00C03D30">
              <w:rPr>
                <w:rFonts w:eastAsia="Times New Roman"/>
                <w:b/>
                <w:sz w:val="20"/>
                <w:szCs w:val="20"/>
                <w:u w:color="000000"/>
              </w:rPr>
              <w:t>evision for the upcoming mock examinations.</w:t>
            </w:r>
          </w:p>
          <w:p w:rsidR="00C03D30" w:rsidRPr="00C03D30" w:rsidRDefault="00C03D30" w:rsidP="005314DB">
            <w:pPr>
              <w:pStyle w:val="TableParagraph"/>
              <w:spacing w:before="161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C03D30" w:rsidRPr="00C03D30" w:rsidRDefault="00C03D30" w:rsidP="00C03D30">
            <w:pPr>
              <w:pStyle w:val="Body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C03D30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Practice exam questions surrounding seen and unseen poetry</w:t>
            </w:r>
          </w:p>
          <w:p w:rsidR="00C03D30" w:rsidRPr="00C03D30" w:rsidRDefault="00C03D30" w:rsidP="00C03D30">
            <w:pPr>
              <w:pStyle w:val="Body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C03D30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P</w:t>
            </w:r>
            <w:r w:rsidRPr="00C03D30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ractice exam questions surrounding Macbeth</w:t>
            </w:r>
          </w:p>
          <w:p w:rsidR="000E2796" w:rsidRPr="00C03D30" w:rsidRDefault="000E2796" w:rsidP="00C03D30">
            <w:pPr>
              <w:pStyle w:val="TableParagraph"/>
              <w:spacing w:before="1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707186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Times New Roman"/>
                <w:b/>
                <w:sz w:val="26"/>
              </w:rPr>
            </w:pPr>
          </w:p>
          <w:p w:rsidR="00C03D30" w:rsidRPr="00C03D30" w:rsidRDefault="00C03D30" w:rsidP="00C03D30">
            <w:pPr>
              <w:pStyle w:val="Bod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D30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R</w:t>
            </w:r>
            <w:r w:rsidRPr="00C03D30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evision of </w:t>
            </w:r>
            <w:proofErr w:type="gramStart"/>
            <w:r w:rsidRPr="00C03D30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An</w:t>
            </w:r>
            <w:proofErr w:type="gramEnd"/>
            <w:r w:rsidRPr="00C03D30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Inspector Calls with exam style questions.</w:t>
            </w:r>
          </w:p>
          <w:p w:rsidR="000E2796" w:rsidRDefault="00C03D30" w:rsidP="00C03D30">
            <w:pPr>
              <w:pStyle w:val="TableParagraph"/>
              <w:spacing w:before="1"/>
              <w:jc w:val="center"/>
              <w:rPr>
                <w:rFonts w:eastAsia="Times New Roman"/>
                <w:b/>
                <w:sz w:val="20"/>
                <w:szCs w:val="20"/>
                <w:u w:color="000000"/>
              </w:rPr>
            </w:pPr>
            <w:r w:rsidRPr="00C03D30">
              <w:rPr>
                <w:rFonts w:eastAsia="Times New Roman"/>
                <w:b/>
                <w:sz w:val="20"/>
                <w:szCs w:val="20"/>
                <w:u w:color="000000"/>
              </w:rPr>
              <w:t>Language papers exam practice and technique</w:t>
            </w:r>
          </w:p>
          <w:p w:rsidR="00C03D30" w:rsidRDefault="00C03D30" w:rsidP="00C03D30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707186" w:rsidRPr="00402126" w:rsidRDefault="00402126" w:rsidP="00402126">
            <w:pPr>
              <w:pStyle w:val="Body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                                                 </w:t>
            </w:r>
            <w:r w:rsidR="00C03D30" w:rsidRPr="0040212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E</w:t>
            </w:r>
            <w:r w:rsidR="00C03D30" w:rsidRPr="0040212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xam practice - including all four texts</w:t>
            </w:r>
          </w:p>
          <w:p w:rsidR="00B7042A" w:rsidRPr="00C905C4" w:rsidRDefault="00B7042A" w:rsidP="00B7042A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402126" w:rsidRPr="00707186" w:rsidRDefault="00115408" w:rsidP="00402126">
            <w:pPr>
              <w:rPr>
                <w:b/>
                <w:sz w:val="20"/>
                <w:szCs w:val="20"/>
              </w:rPr>
            </w:pP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                           </w:t>
            </w:r>
            <w:r w:rsidR="007448CA" w:rsidRPr="007448C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042A">
              <w:rPr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7448C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AE3303" w:rsidRPr="00707186" w:rsidRDefault="00AE3303" w:rsidP="00C905C4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D137B5"/>
    <w:multiLevelType w:val="hybridMultilevel"/>
    <w:tmpl w:val="9DBA5464"/>
    <w:lvl w:ilvl="0" w:tplc="04A23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88A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A463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88E6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899E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C20D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945B9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096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01FD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BF3269"/>
    <w:multiLevelType w:val="hybridMultilevel"/>
    <w:tmpl w:val="48E4A394"/>
    <w:lvl w:ilvl="0" w:tplc="04DCB3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E0FE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0164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2056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E908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47FE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0E63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06EC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CC96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4D1670"/>
    <w:multiLevelType w:val="hybridMultilevel"/>
    <w:tmpl w:val="17A43F38"/>
    <w:lvl w:ilvl="0" w:tplc="C9A417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4D7D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F3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E659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0374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05B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A443C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E3AD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EC77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E076E5"/>
    <w:multiLevelType w:val="hybridMultilevel"/>
    <w:tmpl w:val="275A25F6"/>
    <w:lvl w:ilvl="0" w:tplc="C7DCCB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CDAC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8E1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C717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E24F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266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2BF3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ABE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E66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EE178E"/>
    <w:multiLevelType w:val="hybridMultilevel"/>
    <w:tmpl w:val="96D04FB4"/>
    <w:lvl w:ilvl="0" w:tplc="35A67D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79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CBCF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22D8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C57B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208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2819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EFA0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01DC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D8314D"/>
    <w:multiLevelType w:val="hybridMultilevel"/>
    <w:tmpl w:val="4776F8D6"/>
    <w:lvl w:ilvl="0" w:tplc="CDCA4D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63EF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E9FB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48B4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647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CBD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A9C1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AED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EF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FC14BFD"/>
    <w:multiLevelType w:val="hybridMultilevel"/>
    <w:tmpl w:val="CD220580"/>
    <w:lvl w:ilvl="0" w:tplc="6F1AA5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084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81F7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0709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A726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2581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4C04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C363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084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053721"/>
    <w:multiLevelType w:val="hybridMultilevel"/>
    <w:tmpl w:val="3452964A"/>
    <w:lvl w:ilvl="0" w:tplc="27F2E8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222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0E4D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6089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4B0B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6CE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65B5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B8ABE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ADD0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402126"/>
    <w:rsid w:val="005314DB"/>
    <w:rsid w:val="00707186"/>
    <w:rsid w:val="007448CA"/>
    <w:rsid w:val="00982BBD"/>
    <w:rsid w:val="00A1196B"/>
    <w:rsid w:val="00AE3303"/>
    <w:rsid w:val="00B7042A"/>
    <w:rsid w:val="00C03D30"/>
    <w:rsid w:val="00C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498C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paragraph" w:customStyle="1" w:styleId="Body">
    <w:name w:val="Body"/>
    <w:rsid w:val="0070718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03D3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Helvetica" w:hAnsi="Helvetica" w:cs="Helvetica"/>
      <w:color w:val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2022-03-12T14:40:00Z</dcterms:created>
  <dcterms:modified xsi:type="dcterms:W3CDTF">2022-03-12T14:40:00Z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