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BD348C">
              <w:rPr>
                <w:sz w:val="40"/>
              </w:rPr>
              <w:t xml:space="preserve">Religious </w:t>
            </w:r>
            <w:proofErr w:type="gramStart"/>
            <w:r w:rsidR="00BD348C">
              <w:rPr>
                <w:sz w:val="40"/>
              </w:rPr>
              <w:t>Studies :</w:t>
            </w:r>
            <w:proofErr w:type="gramEnd"/>
            <w:r w:rsidR="00BD348C">
              <w:rPr>
                <w:sz w:val="40"/>
              </w:rPr>
              <w:t xml:space="preserve"> Theology 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435A8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C435A8" w:rsidRDefault="00BD348C" w:rsidP="00476BC6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Religious Figures and Sacred texts:</w:t>
            </w:r>
          </w:p>
          <w:p w:rsidR="00BD348C" w:rsidRPr="00BD348C" w:rsidRDefault="00BD348C" w:rsidP="00BD348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BD348C"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  <w:t>Jesus: birth &amp;resurrection</w:t>
            </w:r>
          </w:p>
          <w:p w:rsidR="00BD348C" w:rsidRPr="00BD348C" w:rsidRDefault="00BD348C" w:rsidP="00BD348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BD348C"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  <w:t>The Bible as a source of wisdom and authority</w:t>
            </w:r>
          </w:p>
          <w:p w:rsidR="00BD348C" w:rsidRPr="00BD348C" w:rsidRDefault="00BD348C" w:rsidP="00BD348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BD348C"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  <w:t>The early Church (Act of the Apostles)</w:t>
            </w:r>
          </w:p>
          <w:p w:rsidR="00BD348C" w:rsidRPr="00BD348C" w:rsidRDefault="00BD348C" w:rsidP="00BD348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BD348C">
              <w:rPr>
                <w:rFonts w:eastAsiaTheme="minorHAnsi"/>
                <w:bCs/>
                <w:color w:val="000000"/>
                <w:kern w:val="1"/>
                <w:sz w:val="20"/>
                <w:szCs w:val="20"/>
                <w:lang w:val="en-GB"/>
              </w:rPr>
              <w:t>Two views of Jesus</w:t>
            </w:r>
          </w:p>
          <w:p w:rsidR="00BD348C" w:rsidRPr="00BD348C" w:rsidRDefault="00BD348C" w:rsidP="00BD348C">
            <w:pPr>
              <w:pStyle w:val="ListParagraph"/>
              <w:ind w:left="720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057373" w:rsidRDefault="00057373" w:rsidP="00057373">
            <w:pPr>
              <w:jc w:val="center"/>
              <w:rPr>
                <w:b/>
                <w:sz w:val="20"/>
                <w:szCs w:val="20"/>
              </w:rPr>
            </w:pPr>
          </w:p>
          <w:p w:rsidR="001639CC" w:rsidRDefault="00BD348C" w:rsidP="00057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Concepts:</w:t>
            </w:r>
          </w:p>
          <w:p w:rsidR="00BD348C" w:rsidRDefault="00BD348C" w:rsidP="0005737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Nature of God, The Trinity and Atonement</w:t>
            </w:r>
          </w:p>
          <w:p w:rsidR="00BD348C" w:rsidRDefault="00BD348C" w:rsidP="00057373">
            <w:pPr>
              <w:pStyle w:val="ListParagraph"/>
              <w:ind w:left="720"/>
              <w:jc w:val="center"/>
              <w:rPr>
                <w:b/>
                <w:sz w:val="20"/>
                <w:szCs w:val="20"/>
              </w:rPr>
            </w:pPr>
            <w:r w:rsidRPr="00BD348C">
              <w:rPr>
                <w:b/>
                <w:sz w:val="20"/>
                <w:szCs w:val="20"/>
              </w:rPr>
              <w:t>Religious Life</w:t>
            </w:r>
            <w:r>
              <w:rPr>
                <w:b/>
                <w:sz w:val="20"/>
                <w:szCs w:val="20"/>
              </w:rPr>
              <w:t>:</w:t>
            </w:r>
          </w:p>
          <w:p w:rsidR="00BD348C" w:rsidRPr="00BD348C" w:rsidRDefault="00BD348C" w:rsidP="0005737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Faith and works, </w:t>
            </w:r>
            <w:r w:rsidRPr="00BD348C">
              <w:rPr>
                <w:sz w:val="20"/>
                <w:szCs w:val="20"/>
              </w:rPr>
              <w:t>The community of believers</w:t>
            </w:r>
            <w:r>
              <w:rPr>
                <w:sz w:val="20"/>
                <w:szCs w:val="20"/>
              </w:rPr>
              <w:t xml:space="preserve">, </w:t>
            </w:r>
            <w:r w:rsidRPr="00BD348C">
              <w:rPr>
                <w:sz w:val="20"/>
                <w:szCs w:val="20"/>
              </w:rPr>
              <w:t>Key moral principles</w:t>
            </w:r>
          </w:p>
          <w:p w:rsidR="00C435A8" w:rsidRPr="004533B3" w:rsidRDefault="00C435A8" w:rsidP="00BD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057373" w:rsidRDefault="00057373" w:rsidP="00C435A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435A8" w:rsidRDefault="00057373" w:rsidP="00C435A8">
            <w:pPr>
              <w:jc w:val="center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GB"/>
              </w:rPr>
              <w:t>Significant social developments in religious thought:</w:t>
            </w:r>
          </w:p>
          <w:p w:rsidR="00057373" w:rsidRPr="00057373" w:rsidRDefault="00057373" w:rsidP="0005737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GB"/>
              </w:rPr>
            </w:pPr>
            <w:r w:rsidRPr="00057373">
              <w:rPr>
                <w:sz w:val="20"/>
                <w:szCs w:val="20"/>
                <w:lang w:val="en-GB"/>
              </w:rPr>
              <w:t>Attitudes towards wealth, Migration and Christianity in the UK, Feminist Theology</w:t>
            </w:r>
          </w:p>
          <w:p w:rsidR="00057373" w:rsidRDefault="00057373" w:rsidP="00C435A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Significant historical</w:t>
            </w:r>
            <w:r w:rsidRPr="00057373">
              <w:rPr>
                <w:b/>
                <w:sz w:val="20"/>
                <w:szCs w:val="20"/>
                <w:lang w:val="en-GB"/>
              </w:rPr>
              <w:t xml:space="preserve"> developments in religious thought</w:t>
            </w:r>
          </w:p>
          <w:p w:rsidR="00057373" w:rsidRPr="00057373" w:rsidRDefault="00057373" w:rsidP="0005737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GB"/>
              </w:rPr>
            </w:pPr>
            <w:r w:rsidRPr="00057373">
              <w:rPr>
                <w:sz w:val="20"/>
                <w:szCs w:val="20"/>
                <w:lang w:val="en-GB"/>
              </w:rPr>
              <w:t xml:space="preserve">Challenges from secularisation, science, pluralism and diversity within tradition </w:t>
            </w:r>
          </w:p>
          <w:p w:rsidR="00C435A8" w:rsidRPr="00292740" w:rsidRDefault="00C435A8" w:rsidP="00BD348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C435A8" w:rsidRDefault="00057373" w:rsidP="00BD3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practices that shape religious identity:</w:t>
            </w:r>
          </w:p>
          <w:p w:rsidR="00057373" w:rsidRPr="00057373" w:rsidRDefault="00057373" w:rsidP="00057373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057373">
              <w:rPr>
                <w:sz w:val="20"/>
                <w:szCs w:val="20"/>
              </w:rPr>
              <w:t>Baptism, Eucharist, Festivals, Unification, Religious Experience, Poverty and Injustice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C435A8" w:rsidRDefault="00C435A8" w:rsidP="00C435A8">
            <w:pPr>
              <w:rPr>
                <w:b/>
                <w:sz w:val="20"/>
                <w:szCs w:val="20"/>
              </w:rPr>
            </w:pPr>
          </w:p>
          <w:p w:rsidR="00C435A8" w:rsidRPr="0006329B" w:rsidRDefault="00057373" w:rsidP="00BD3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and Examination Preparation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A75A8" w:rsidRPr="00C04473" w:rsidRDefault="00057373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External Examination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E819E0"/>
    <w:multiLevelType w:val="hybridMultilevel"/>
    <w:tmpl w:val="55D89AF6"/>
    <w:lvl w:ilvl="0" w:tplc="93883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57373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A75A8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C20BB"/>
    <w:rsid w:val="004F6415"/>
    <w:rsid w:val="00533DEB"/>
    <w:rsid w:val="00552D72"/>
    <w:rsid w:val="005E2BD8"/>
    <w:rsid w:val="005E5D12"/>
    <w:rsid w:val="00603034"/>
    <w:rsid w:val="00610889"/>
    <w:rsid w:val="00644538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D348C"/>
    <w:rsid w:val="00BE368A"/>
    <w:rsid w:val="00BE504A"/>
    <w:rsid w:val="00C04473"/>
    <w:rsid w:val="00C40922"/>
    <w:rsid w:val="00C435A8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47A4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2</cp:revision>
  <dcterms:created xsi:type="dcterms:W3CDTF">2022-03-16T14:02:00Z</dcterms:created>
  <dcterms:modified xsi:type="dcterms:W3CDTF">2022-03-16T14:02:00Z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